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E4" w:rsidRPr="00032AE4" w:rsidRDefault="00032AE4" w:rsidP="00032AE4">
      <w:pPr>
        <w:jc w:val="center"/>
        <w:rPr>
          <w:b/>
        </w:rPr>
      </w:pPr>
      <w:proofErr w:type="spellStart"/>
      <w:r w:rsidRPr="00032AE4">
        <w:rPr>
          <w:b/>
        </w:rPr>
        <w:t>Improvement</w:t>
      </w:r>
      <w:proofErr w:type="spellEnd"/>
      <w:r w:rsidRPr="00032AE4">
        <w:rPr>
          <w:b/>
        </w:rPr>
        <w:t xml:space="preserve"> </w:t>
      </w:r>
      <w:proofErr w:type="spellStart"/>
      <w:r w:rsidRPr="00032AE4">
        <w:rPr>
          <w:b/>
        </w:rPr>
        <w:t>Activities</w:t>
      </w:r>
      <w:proofErr w:type="spellEnd"/>
      <w:r w:rsidRPr="00032AE4">
        <w:rPr>
          <w:b/>
        </w:rPr>
        <w:t xml:space="preserve"> </w:t>
      </w:r>
      <w:proofErr w:type="spellStart"/>
      <w:r w:rsidRPr="00032AE4">
        <w:rPr>
          <w:b/>
        </w:rPr>
        <w:t>Carried</w:t>
      </w:r>
      <w:proofErr w:type="spellEnd"/>
      <w:r w:rsidRPr="00032AE4">
        <w:rPr>
          <w:b/>
        </w:rPr>
        <w:t xml:space="preserve"> </w:t>
      </w:r>
      <w:proofErr w:type="spellStart"/>
      <w:r w:rsidRPr="00032AE4">
        <w:rPr>
          <w:b/>
        </w:rPr>
        <w:t>Out</w:t>
      </w:r>
      <w:proofErr w:type="spellEnd"/>
      <w:r w:rsidRPr="00032AE4">
        <w:rPr>
          <w:b/>
        </w:rPr>
        <w:t xml:space="preserve"> </w:t>
      </w:r>
      <w:proofErr w:type="spellStart"/>
      <w:r w:rsidRPr="00032AE4">
        <w:rPr>
          <w:b/>
        </w:rPr>
        <w:t>within</w:t>
      </w:r>
      <w:proofErr w:type="spellEnd"/>
      <w:r w:rsidRPr="00032AE4">
        <w:rPr>
          <w:b/>
        </w:rPr>
        <w:t xml:space="preserve"> </w:t>
      </w:r>
      <w:proofErr w:type="spellStart"/>
      <w:r w:rsidRPr="00032AE4">
        <w:rPr>
          <w:b/>
        </w:rPr>
        <w:t>the</w:t>
      </w:r>
      <w:proofErr w:type="spellEnd"/>
      <w:r w:rsidRPr="00032AE4">
        <w:rPr>
          <w:b/>
        </w:rPr>
        <w:t xml:space="preserve"> </w:t>
      </w:r>
      <w:proofErr w:type="spellStart"/>
      <w:r w:rsidRPr="00032AE4">
        <w:rPr>
          <w:b/>
        </w:rPr>
        <w:t>Scope</w:t>
      </w:r>
      <w:proofErr w:type="spellEnd"/>
      <w:r w:rsidRPr="00032AE4">
        <w:rPr>
          <w:b/>
        </w:rPr>
        <w:t xml:space="preserve"> of </w:t>
      </w:r>
      <w:proofErr w:type="spellStart"/>
      <w:r w:rsidRPr="00032AE4">
        <w:rPr>
          <w:b/>
        </w:rPr>
        <w:t>Quality</w:t>
      </w:r>
      <w:proofErr w:type="spellEnd"/>
    </w:p>
    <w:p w:rsidR="00032AE4" w:rsidRDefault="00032AE4" w:rsidP="00032AE4">
      <w:pPr>
        <w:jc w:val="both"/>
      </w:pPr>
    </w:p>
    <w:p w:rsidR="00032AE4" w:rsidRDefault="00032AE4" w:rsidP="00032AE4">
      <w:pPr>
        <w:jc w:val="both"/>
      </w:pPr>
      <w:r>
        <w:t xml:space="preserve">1.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. </w:t>
      </w:r>
    </w:p>
    <w:p w:rsidR="00032AE4" w:rsidRDefault="00032AE4" w:rsidP="00032AE4">
      <w:pPr>
        <w:jc w:val="both"/>
      </w:pPr>
      <w:r>
        <w:t xml:space="preserve">2.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feedback</w:t>
      </w:r>
      <w:proofErr w:type="spellEnd"/>
      <w:r>
        <w:t xml:space="preserve"> is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 in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. </w:t>
      </w:r>
    </w:p>
    <w:p w:rsidR="00032AE4" w:rsidRDefault="00032AE4" w:rsidP="00032AE4">
      <w:pPr>
        <w:jc w:val="both"/>
      </w:pPr>
      <w:r>
        <w:t xml:space="preserve">3.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counsellors</w:t>
      </w:r>
      <w:proofErr w:type="spellEnd"/>
      <w:r>
        <w:t xml:space="preserve"> at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grade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hold</w:t>
      </w:r>
      <w:proofErr w:type="spellEnd"/>
      <w:r>
        <w:t xml:space="preserve"> </w:t>
      </w:r>
      <w:proofErr w:type="spellStart"/>
      <w:r>
        <w:t>routine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demands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 in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. </w:t>
      </w:r>
    </w:p>
    <w:p w:rsidR="00032AE4" w:rsidRDefault="00032AE4" w:rsidP="00032AE4">
      <w:pPr>
        <w:jc w:val="both"/>
      </w:pPr>
      <w:r>
        <w:t xml:space="preserve">4.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. </w:t>
      </w:r>
    </w:p>
    <w:p w:rsidR="00032AE4" w:rsidRDefault="00032AE4" w:rsidP="00032AE4">
      <w:pPr>
        <w:jc w:val="both"/>
      </w:pPr>
      <w:r>
        <w:t xml:space="preserve">5. An </w:t>
      </w:r>
      <w:proofErr w:type="spellStart"/>
      <w:r>
        <w:t>orientation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adaptation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. </w:t>
      </w:r>
    </w:p>
    <w:p w:rsidR="00032AE4" w:rsidRDefault="00032AE4" w:rsidP="00032AE4">
      <w:pPr>
        <w:jc w:val="both"/>
      </w:pPr>
      <w:r>
        <w:t xml:space="preserve">6.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service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PUKO </w:t>
      </w:r>
      <w:proofErr w:type="spellStart"/>
      <w:r>
        <w:t>cycle</w:t>
      </w:r>
      <w:proofErr w:type="spellEnd"/>
      <w:r>
        <w:t xml:space="preserve">. </w:t>
      </w:r>
    </w:p>
    <w:p w:rsidR="00032AE4" w:rsidRDefault="00032AE4" w:rsidP="00032AE4">
      <w:pPr>
        <w:jc w:val="both"/>
      </w:pPr>
      <w:r>
        <w:t xml:space="preserve">7.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qualifications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updated</w:t>
      </w:r>
      <w:proofErr w:type="spellEnd"/>
      <w:r>
        <w:t xml:space="preserve">. </w:t>
      </w:r>
    </w:p>
    <w:p w:rsidR="00032AE4" w:rsidRDefault="00032AE4" w:rsidP="00032AE4">
      <w:pPr>
        <w:jc w:val="both"/>
      </w:pPr>
      <w:r>
        <w:t xml:space="preserve">8. </w:t>
      </w:r>
      <w:proofErr w:type="spellStart"/>
      <w:r>
        <w:t>The</w:t>
      </w:r>
      <w:proofErr w:type="spellEnd"/>
      <w:r>
        <w:t xml:space="preserve"> Bologna Information </w:t>
      </w:r>
      <w:proofErr w:type="spellStart"/>
      <w:r>
        <w:t>Package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reviewed</w:t>
      </w:r>
      <w:proofErr w:type="spellEnd"/>
      <w:r>
        <w:t xml:space="preserve"> at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corrections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package</w:t>
      </w:r>
      <w:proofErr w:type="spellEnd"/>
      <w:r>
        <w:t xml:space="preserve">. </w:t>
      </w:r>
    </w:p>
    <w:p w:rsidR="00032AE4" w:rsidRDefault="00032AE4" w:rsidP="00032AE4">
      <w:pPr>
        <w:jc w:val="both"/>
      </w:pPr>
      <w:r>
        <w:t xml:space="preserve">9.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Service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in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service. </w:t>
      </w:r>
    </w:p>
    <w:p w:rsidR="00032AE4" w:rsidRDefault="00032AE4" w:rsidP="00032AE4">
      <w:pPr>
        <w:jc w:val="both"/>
      </w:pPr>
      <w:r>
        <w:t xml:space="preserve">10. </w:t>
      </w:r>
      <w:proofErr w:type="spellStart"/>
      <w:r>
        <w:t>The</w:t>
      </w:r>
      <w:proofErr w:type="spellEnd"/>
      <w:r>
        <w:t xml:space="preserve"> web </w:t>
      </w:r>
      <w:proofErr w:type="spellStart"/>
      <w:r>
        <w:t>page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Guidance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Counselling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updated</w:t>
      </w:r>
      <w:proofErr w:type="spellEnd"/>
      <w:r>
        <w:t xml:space="preserve">.  </w:t>
      </w:r>
    </w:p>
    <w:p w:rsidR="00032AE4" w:rsidRDefault="00032AE4" w:rsidP="00032AE4">
      <w:pPr>
        <w:jc w:val="both"/>
      </w:pPr>
    </w:p>
    <w:p w:rsidR="00175F98" w:rsidRDefault="00175F98" w:rsidP="00032AE4">
      <w:pPr>
        <w:jc w:val="both"/>
      </w:pPr>
      <w:bookmarkStart w:id="0" w:name="_GoBack"/>
      <w:bookmarkEnd w:id="0"/>
    </w:p>
    <w:sectPr w:rsidR="00175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9B"/>
    <w:rsid w:val="00032AE4"/>
    <w:rsid w:val="00080F84"/>
    <w:rsid w:val="00175F98"/>
    <w:rsid w:val="0036616A"/>
    <w:rsid w:val="0092020C"/>
    <w:rsid w:val="0093739B"/>
    <w:rsid w:val="00AC6AB5"/>
    <w:rsid w:val="00E3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4DEC"/>
  <w15:chartTrackingRefBased/>
  <w15:docId w15:val="{0DA7DB1D-302A-4912-BEF8-8AF9F0D1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D60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gökce</dc:creator>
  <cp:keywords/>
  <dc:description/>
  <cp:lastModifiedBy>betül gökce</cp:lastModifiedBy>
  <cp:revision>2</cp:revision>
  <dcterms:created xsi:type="dcterms:W3CDTF">2024-11-22T19:56:00Z</dcterms:created>
  <dcterms:modified xsi:type="dcterms:W3CDTF">2024-11-22T19:56:00Z</dcterms:modified>
</cp:coreProperties>
</file>